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3C5" w:rsidRDefault="00C553C5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08.75pt" o:ole="">
            <v:imagedata r:id="rId5" o:title=""/>
          </v:shape>
          <o:OLEObject Type="Embed" ProgID="FoxitReader.Document" ShapeID="_x0000_i1025" DrawAspect="Content" ObjectID="_1694191153" r:id="rId6"/>
        </w:object>
      </w:r>
    </w:p>
    <w:p w:rsidR="00072524" w:rsidRPr="00072524" w:rsidRDefault="00072524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lastRenderedPageBreak/>
        <w:t>3.Организация работы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 xml:space="preserve">3.1. Запись в кружки осуществляется с 01 </w:t>
      </w:r>
      <w:r w:rsidR="00C370E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сентября 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и заканчивается 31 августа.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3.2. Учебный год в кружковых объединениях начинается с 1</w:t>
      </w:r>
      <w:r w:rsidR="00C370E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5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сентября </w:t>
      </w:r>
      <w:r w:rsidR="00C370E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после мониторинга 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проводится до 31 августа.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3.3. Период до 1 сентября предоставляется руководителям кружковых объединений для комплектования кружков воспитанниками, уточнения расписания занятий, утверждения программы работы кружковых объединений. 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3.4. Расписание кружков составляется с учетом занятости педагогов и воспитанников.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3.5. Основанием для организации работы кружка являются: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запрос родителей на образовательную услугу по определённому направлению;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проблемы, выявленной в процессе образовательно-воспитательной работы педагогами ДОУ;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наличие специалистов, педагогов ДОУ творчески и углублённо работающих по направлению кружка.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3.6. Основанием для зачисления воспитанников в кружок является:</w:t>
      </w:r>
    </w:p>
    <w:p w:rsidR="00072524" w:rsidRPr="00072524" w:rsidRDefault="00072524" w:rsidP="00072524">
      <w:pPr>
        <w:numPr>
          <w:ilvl w:val="0"/>
          <w:numId w:val="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желание ребёнка;</w:t>
      </w:r>
    </w:p>
    <w:p w:rsidR="00072524" w:rsidRPr="00072524" w:rsidRDefault="00072524" w:rsidP="00072524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согласие родителей;</w:t>
      </w:r>
    </w:p>
    <w:p w:rsidR="00072524" w:rsidRPr="00072524" w:rsidRDefault="00072524" w:rsidP="00072524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рекомендации специалиста (врача, педагога-психолога, социального педагога и т.д.) о целесообразности проведения дополнительной работы с ребёнком.</w:t>
      </w:r>
    </w:p>
    <w:p w:rsidR="00072524" w:rsidRPr="00072524" w:rsidRDefault="00072524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3.7. Кружковая работа проводится по желанию педагога в зависимости от направлений деятельности ДОУ, при этом используется различные формы и виды деятельности.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3.8. Содержание занятий кружка не должно дублировать образовательную программу ДОУ.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</w:t>
      </w:r>
      <w:r w:rsidR="00ED0EF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9. В кружках занимаются дети с 4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до 7 лет, независимо от способностей. 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3.10. Воспитатель имеет право проводить занятие кружка по подгруппам (не более 12 детей).</w:t>
      </w:r>
    </w:p>
    <w:p w:rsidR="00072524" w:rsidRPr="00072524" w:rsidRDefault="00072524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3.11.Занятия кружка проводятся 1 – 2 раза в неделю во второй половине дня, в промежутке с 16.00 до 16.30 часов, длительность занятий 15 – 30 минут в зависимости от возраста детей</w:t>
      </w:r>
      <w:r w:rsidR="00C370E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в соответствии с </w:t>
      </w:r>
      <w:proofErr w:type="spellStart"/>
      <w:r w:rsidR="00C370E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СанПиН</w:t>
      </w:r>
      <w:proofErr w:type="spellEnd"/>
      <w:r w:rsidR="00C370E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C370E8"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2.4.1.3049-13</w:t>
      </w:r>
      <w:r w:rsidR="00C370E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</w:p>
    <w:p w:rsidR="00072524" w:rsidRPr="00072524" w:rsidRDefault="00072524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</w:r>
      <w:r w:rsidRPr="0007252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4.Права и обязанности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4.1. Руководитель кружка обязан: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Разрабатывать программу кружка, осуществлять работу в соответствии с утвержденным планом вести документацию о работе кружка;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Предъявлять отчет о работе кружковой деятельности;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Взаимодействовать в работе с педагогами и родителями ДОУ.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Соблюдать требования по охране труда и технике безопасности при организации и проведении занятий с воспитанниками.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Обеспечивать дидактическим необходимым материалом участников занятия.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Учитывать достижения каждого ребенка.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4.2. Имеет право: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Осуществлять отбор детей;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Вносить коррективы в план работы кружка.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Рассматривать опыт работы в СМИ.</w:t>
      </w:r>
    </w:p>
    <w:p w:rsidR="00072524" w:rsidRPr="00072524" w:rsidRDefault="00072524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5.Программы работы кружковых объединений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5.1. Виды реализуемых программ: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типовые, рекомендованные Министерством образования;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типовые, в которые внесены изменения в соответствии с особенностями работы ДОУ;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собственные (авторские), разработанные руководителями кружковых объединений.</w:t>
      </w:r>
    </w:p>
    <w:p w:rsidR="00072524" w:rsidRPr="00072524" w:rsidRDefault="00072524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6.Документация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6.1. В документацию педагогов ОУ, осуществляющих кружковую работу входит: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табель учета посещаемости кружка;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• программа работы кружкового объединения с календарно-тематическим планированием;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документация по участию в конкурсах, выставках, фестивалях, концертах и т.д.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заявления родителей (законных представителей) воспитанников о зачислении ребёнка в кружок.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Приказа заведующего о зачислении ребенка в кружок.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</w:r>
      <w:r w:rsidRPr="0007252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7. Итоги работы кружковых объединений.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7.1. Итогом работы кружковых объединений является: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Творческий отчет кружковых объединений художественно-эстетического цикла (участие в районных смотрах, конкурсах по профилю работы, подготовка и проведение отчетных выставок, концертов и т.п.);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Участие воспитанников кружковых объединений в конкурсах, выставках и т.п.;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 xml:space="preserve">7.2. Руководитель кружка знакомит родителей и педагогов с результатами работы (отчёты на итоговом педагогическом совете, выставки, концерты, ярмарки, </w:t>
      </w:r>
      <w:proofErr w:type="spellStart"/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фотоотчёты</w:t>
      </w:r>
      <w:proofErr w:type="spellEnd"/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и т.д.).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 xml:space="preserve">7.3. Каждому руководителю кружка до 31 мая </w:t>
      </w:r>
      <w:r w:rsidR="0085742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на итоговом педсовете 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необходимо представить отчёт о работе кружка в письменной форме.</w:t>
      </w:r>
    </w:p>
    <w:p w:rsidR="00072524" w:rsidRPr="00072524" w:rsidRDefault="00072524" w:rsidP="000725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07252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8.Контроль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8.1. Осуществляется администрацией ДОУ, старшим воспитателем ДОУ.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Заведующий ДОУ, старший воспитатель имеют право: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Посещать занятия кружков с заблаговременной информацией об этом руководителя кружка;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Изменить расписание занятий кружковой работы по производственной необходимости;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• Привлекать руководителей кружков и их воспитанников к деятельности, сопряженной с деятельностью кружка.</w:t>
      </w:r>
      <w:r w:rsidRPr="0007252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br/>
        <w:t>8.2. Анализ кружкой работы осуществляется на педагогических часах, педсоветах.</w:t>
      </w:r>
    </w:p>
    <w:sectPr w:rsidR="00072524" w:rsidRPr="00072524" w:rsidSect="00C55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2AAE"/>
    <w:multiLevelType w:val="multilevel"/>
    <w:tmpl w:val="14A66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33B38"/>
    <w:multiLevelType w:val="multilevel"/>
    <w:tmpl w:val="905EF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9E320C"/>
    <w:multiLevelType w:val="multilevel"/>
    <w:tmpl w:val="41D2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2524"/>
    <w:rsid w:val="00072524"/>
    <w:rsid w:val="000927E6"/>
    <w:rsid w:val="000C2376"/>
    <w:rsid w:val="001A0488"/>
    <w:rsid w:val="001E0E76"/>
    <w:rsid w:val="00494481"/>
    <w:rsid w:val="00630DE8"/>
    <w:rsid w:val="0068409D"/>
    <w:rsid w:val="0085742E"/>
    <w:rsid w:val="00870064"/>
    <w:rsid w:val="008D26DB"/>
    <w:rsid w:val="00BF5AF6"/>
    <w:rsid w:val="00C370E8"/>
    <w:rsid w:val="00C478CD"/>
    <w:rsid w:val="00C553C5"/>
    <w:rsid w:val="00C90F3F"/>
    <w:rsid w:val="00C971DB"/>
    <w:rsid w:val="00D62D0D"/>
    <w:rsid w:val="00DD0406"/>
    <w:rsid w:val="00ED0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2524"/>
    <w:rPr>
      <w:b/>
      <w:bCs/>
    </w:rPr>
  </w:style>
  <w:style w:type="character" w:customStyle="1" w:styleId="apple-converted-space">
    <w:name w:val="apple-converted-space"/>
    <w:basedOn w:val="a0"/>
    <w:rsid w:val="00072524"/>
  </w:style>
  <w:style w:type="paragraph" w:styleId="a5">
    <w:name w:val="Balloon Text"/>
    <w:basedOn w:val="a"/>
    <w:link w:val="a6"/>
    <w:uiPriority w:val="99"/>
    <w:semiHidden/>
    <w:unhideWhenUsed/>
    <w:rsid w:val="0063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Буратино</dc:creator>
  <cp:keywords/>
  <dc:description/>
  <cp:lastModifiedBy>Админ</cp:lastModifiedBy>
  <cp:revision>11</cp:revision>
  <cp:lastPrinted>2021-02-01T08:20:00Z</cp:lastPrinted>
  <dcterms:created xsi:type="dcterms:W3CDTF">2017-05-02T07:57:00Z</dcterms:created>
  <dcterms:modified xsi:type="dcterms:W3CDTF">2021-09-26T13:53:00Z</dcterms:modified>
</cp:coreProperties>
</file>